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C446D" w14:textId="77777777" w:rsidR="00C6597B" w:rsidRDefault="00C6597B" w:rsidP="001844B9">
      <w:pPr>
        <w:rPr>
          <w:rFonts w:ascii="Times New Roman" w:hAnsi="Times New Roman" w:cs="Times"/>
          <w:b/>
          <w:bCs/>
          <w:color w:val="000000"/>
          <w:sz w:val="28"/>
          <w:szCs w:val="23"/>
        </w:rPr>
      </w:pPr>
      <w:r w:rsidRPr="00EA7BC7">
        <w:rPr>
          <w:rFonts w:ascii="Times New Roman" w:hAnsi="Times New Roman" w:cs="Times"/>
          <w:b/>
          <w:bCs/>
          <w:color w:val="000000"/>
          <w:sz w:val="28"/>
          <w:szCs w:val="23"/>
        </w:rPr>
        <w:t>La fraude et le plagiat</w:t>
      </w:r>
    </w:p>
    <w:p w14:paraId="1409EB15" w14:textId="77777777" w:rsidR="001844B9" w:rsidRPr="001844B9" w:rsidRDefault="001844B9" w:rsidP="001844B9">
      <w:pPr>
        <w:rPr>
          <w:rFonts w:ascii="Times New Roman" w:hAnsi="Times New Roman" w:cs="Times"/>
          <w:b/>
          <w:bCs/>
          <w:color w:val="000000"/>
          <w:sz w:val="28"/>
          <w:szCs w:val="23"/>
        </w:rPr>
      </w:pPr>
    </w:p>
    <w:p w14:paraId="5B8C442B" w14:textId="77777777" w:rsidR="00C6597B" w:rsidRDefault="00C6597B" w:rsidP="001844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931"/>
        </w:tabs>
        <w:autoSpaceDE w:val="0"/>
        <w:autoSpaceDN w:val="0"/>
        <w:adjustRightInd w:val="0"/>
        <w:spacing w:line="300" w:lineRule="atLeast"/>
        <w:ind w:left="142" w:right="288" w:firstLine="567"/>
        <w:jc w:val="both"/>
        <w:rPr>
          <w:rFonts w:ascii="Times New Roman" w:hAnsi="Times New Roman" w:cs="Helvetica"/>
          <w:szCs w:val="19"/>
        </w:rPr>
      </w:pPr>
      <w:r>
        <w:rPr>
          <w:rFonts w:ascii="Times New Roman" w:hAnsi="Times New Roman" w:cs="Helvetica"/>
          <w:szCs w:val="19"/>
        </w:rPr>
        <w:t>Tout travail « fait à la maison »</w:t>
      </w:r>
      <w:r w:rsidRPr="00EA7BC7">
        <w:rPr>
          <w:rFonts w:ascii="Times New Roman" w:hAnsi="Times New Roman" w:cs="Helvetica"/>
          <w:szCs w:val="19"/>
        </w:rPr>
        <w:t xml:space="preserve"> doit faire état des sources sur lesquelles il s’est appuyé et, en particulier, des éventuelles citations littérales de l’œuvre d’autrui (y compris les textes accessibles sous forme électronique), qui doivent être indiquées entre guillemets. </w:t>
      </w:r>
    </w:p>
    <w:p w14:paraId="2F2000A9" w14:textId="77777777" w:rsidR="00C6597B" w:rsidRDefault="00C6597B" w:rsidP="001844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931"/>
        </w:tabs>
        <w:autoSpaceDE w:val="0"/>
        <w:autoSpaceDN w:val="0"/>
        <w:adjustRightInd w:val="0"/>
        <w:spacing w:line="300" w:lineRule="atLeast"/>
        <w:ind w:left="142" w:right="288" w:firstLine="567"/>
        <w:jc w:val="both"/>
        <w:rPr>
          <w:rFonts w:ascii="Times New Roman" w:hAnsi="Times New Roman" w:cs="Times"/>
          <w:bCs/>
          <w:szCs w:val="23"/>
        </w:rPr>
      </w:pPr>
      <w:r w:rsidRPr="00EA7BC7">
        <w:rPr>
          <w:rFonts w:ascii="Times New Roman" w:hAnsi="Times New Roman" w:cs="Times"/>
          <w:color w:val="000000"/>
          <w:szCs w:val="23"/>
        </w:rPr>
        <w:t xml:space="preserve">Il est interdit de faire passer pour siens des passages tirés de l’œuvre d’autrui. </w:t>
      </w:r>
      <w:r w:rsidRPr="00EA7BC7">
        <w:rPr>
          <w:rFonts w:ascii="Times New Roman" w:hAnsi="Times New Roman" w:cs="Helvetica"/>
          <w:szCs w:val="19"/>
        </w:rPr>
        <w:t xml:space="preserve">L’irrespect de cette règle, notamment par la pratique du « copier-coller » de textes accessibles sur Internet, constitue une fraude pouvant entraîner passage devant la section disciplinaire. Le plagiat est aussi </w:t>
      </w:r>
      <w:r w:rsidRPr="00EA7BC7">
        <w:rPr>
          <w:rFonts w:ascii="Times New Roman" w:hAnsi="Times New Roman" w:cs="Times"/>
          <w:bCs/>
          <w:iCs/>
          <w:szCs w:val="23"/>
        </w:rPr>
        <w:t>un délit passible de sanctions pénales.</w:t>
      </w:r>
    </w:p>
    <w:p w14:paraId="79C62177" w14:textId="77777777" w:rsidR="001844B9" w:rsidRPr="001844B9" w:rsidRDefault="001844B9" w:rsidP="001844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931"/>
        </w:tabs>
        <w:autoSpaceDE w:val="0"/>
        <w:autoSpaceDN w:val="0"/>
        <w:adjustRightInd w:val="0"/>
        <w:spacing w:line="300" w:lineRule="atLeast"/>
        <w:ind w:left="142" w:right="288" w:firstLine="567"/>
        <w:jc w:val="both"/>
        <w:rPr>
          <w:rFonts w:ascii="Times New Roman" w:hAnsi="Times New Roman" w:cs="Times"/>
          <w:bCs/>
          <w:szCs w:val="23"/>
        </w:rPr>
      </w:pPr>
      <w:bookmarkStart w:id="0" w:name="_GoBack"/>
      <w:bookmarkEnd w:id="0"/>
    </w:p>
    <w:p w14:paraId="40FEDCC6" w14:textId="77777777" w:rsidR="00C6597B" w:rsidRPr="00EA7BC7" w:rsidRDefault="00C6597B" w:rsidP="001844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931"/>
        </w:tabs>
        <w:autoSpaceDE w:val="0"/>
        <w:autoSpaceDN w:val="0"/>
        <w:adjustRightInd w:val="0"/>
        <w:spacing w:line="300" w:lineRule="atLeast"/>
        <w:ind w:left="142" w:right="288" w:firstLine="567"/>
        <w:jc w:val="both"/>
        <w:rPr>
          <w:rFonts w:ascii="Times New Roman" w:hAnsi="Times New Roman" w:cs="Times"/>
          <w:b/>
          <w:bCs/>
          <w:color w:val="000000"/>
          <w:szCs w:val="23"/>
        </w:rPr>
      </w:pPr>
      <w:r w:rsidRPr="00EA7BC7">
        <w:rPr>
          <w:rFonts w:ascii="Times New Roman" w:hAnsi="Times New Roman" w:cs="Times"/>
          <w:b/>
          <w:bCs/>
          <w:color w:val="000000"/>
          <w:szCs w:val="23"/>
        </w:rPr>
        <w:t>La déclaration sur l’honneur</w:t>
      </w:r>
    </w:p>
    <w:p w14:paraId="0C686C3A" w14:textId="77777777" w:rsidR="00C6597B" w:rsidRPr="00EA7BC7" w:rsidRDefault="00C6597B" w:rsidP="001844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931"/>
        </w:tabs>
        <w:autoSpaceDE w:val="0"/>
        <w:autoSpaceDN w:val="0"/>
        <w:adjustRightInd w:val="0"/>
        <w:spacing w:line="300" w:lineRule="atLeast"/>
        <w:ind w:left="142" w:right="288" w:firstLine="567"/>
        <w:jc w:val="both"/>
        <w:rPr>
          <w:rFonts w:ascii="Times New Roman" w:hAnsi="Times New Roman" w:cs="Times"/>
          <w:color w:val="000000"/>
          <w:szCs w:val="23"/>
        </w:rPr>
      </w:pPr>
      <w:r>
        <w:rPr>
          <w:rFonts w:ascii="Times New Roman" w:hAnsi="Times New Roman" w:cs="Times"/>
          <w:color w:val="000000"/>
          <w:szCs w:val="23"/>
        </w:rPr>
        <w:t>Le parcours Cinéma-Arts de l’écran du département Arts du spectacle et audiovisuel de l’</w:t>
      </w:r>
      <w:r w:rsidRPr="00EA7BC7">
        <w:rPr>
          <w:rFonts w:ascii="Times New Roman" w:hAnsi="Times New Roman" w:cs="Times"/>
          <w:color w:val="000000"/>
          <w:szCs w:val="23"/>
        </w:rPr>
        <w:t xml:space="preserve">université </w:t>
      </w:r>
      <w:r>
        <w:rPr>
          <w:rFonts w:ascii="Times New Roman" w:hAnsi="Times New Roman" w:cs="Times"/>
          <w:color w:val="000000"/>
          <w:szCs w:val="23"/>
        </w:rPr>
        <w:t>de Strasbourg</w:t>
      </w:r>
      <w:r w:rsidRPr="00EA7BC7">
        <w:rPr>
          <w:rFonts w:ascii="Times New Roman" w:hAnsi="Times New Roman" w:cs="Times"/>
          <w:color w:val="000000"/>
          <w:szCs w:val="23"/>
        </w:rPr>
        <w:t xml:space="preserve"> demande à </w:t>
      </w:r>
      <w:r>
        <w:rPr>
          <w:rFonts w:ascii="Times New Roman" w:hAnsi="Times New Roman" w:cs="Times"/>
          <w:color w:val="000000"/>
          <w:szCs w:val="23"/>
        </w:rPr>
        <w:t xml:space="preserve">tous </w:t>
      </w:r>
      <w:r w:rsidRPr="00EA7BC7">
        <w:rPr>
          <w:rFonts w:ascii="Times New Roman" w:hAnsi="Times New Roman" w:cs="Times"/>
          <w:color w:val="000000"/>
          <w:szCs w:val="23"/>
        </w:rPr>
        <w:t>ses étudiants de joindre à leur</w:t>
      </w:r>
      <w:r w:rsidR="001844B9">
        <w:rPr>
          <w:rFonts w:ascii="Times New Roman" w:hAnsi="Times New Roman" w:cs="Times"/>
          <w:color w:val="000000"/>
          <w:szCs w:val="23"/>
        </w:rPr>
        <w:t>s</w:t>
      </w:r>
      <w:r w:rsidRPr="00EA7BC7">
        <w:rPr>
          <w:rFonts w:ascii="Times New Roman" w:hAnsi="Times New Roman" w:cs="Times"/>
          <w:color w:val="000000"/>
          <w:szCs w:val="23"/>
        </w:rPr>
        <w:t xml:space="preserve"> </w:t>
      </w:r>
      <w:r>
        <w:rPr>
          <w:rFonts w:ascii="Times New Roman" w:hAnsi="Times New Roman" w:cs="Times"/>
          <w:color w:val="000000"/>
          <w:szCs w:val="23"/>
        </w:rPr>
        <w:t>travaux (dossiers)</w:t>
      </w:r>
      <w:r w:rsidRPr="00EA7BC7">
        <w:rPr>
          <w:rFonts w:ascii="Times New Roman" w:hAnsi="Times New Roman" w:cs="Times"/>
          <w:color w:val="000000"/>
          <w:szCs w:val="23"/>
        </w:rPr>
        <w:t xml:space="preserve"> </w:t>
      </w:r>
      <w:r>
        <w:rPr>
          <w:rFonts w:ascii="Times New Roman" w:hAnsi="Times New Roman" w:cs="Times"/>
          <w:color w:val="000000"/>
          <w:szCs w:val="23"/>
        </w:rPr>
        <w:t>rédigé</w:t>
      </w:r>
      <w:r w:rsidR="001844B9">
        <w:rPr>
          <w:rFonts w:ascii="Times New Roman" w:hAnsi="Times New Roman" w:cs="Times"/>
          <w:color w:val="000000"/>
          <w:szCs w:val="23"/>
        </w:rPr>
        <w:t>s</w:t>
      </w:r>
      <w:r>
        <w:rPr>
          <w:rFonts w:ascii="Times New Roman" w:hAnsi="Times New Roman" w:cs="Times"/>
          <w:color w:val="000000"/>
          <w:szCs w:val="23"/>
        </w:rPr>
        <w:t xml:space="preserve"> en temps libre </w:t>
      </w:r>
      <w:r w:rsidRPr="00EA7BC7">
        <w:rPr>
          <w:rFonts w:ascii="Times New Roman" w:hAnsi="Times New Roman" w:cs="Times"/>
          <w:color w:val="000000"/>
          <w:szCs w:val="23"/>
        </w:rPr>
        <w:t>la déclaration suivante, datée et signée :</w:t>
      </w:r>
    </w:p>
    <w:p w14:paraId="1D0CADD0" w14:textId="77777777" w:rsidR="00C6597B" w:rsidRPr="00EA7BC7" w:rsidRDefault="00C6597B" w:rsidP="001844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931"/>
        </w:tabs>
        <w:autoSpaceDE w:val="0"/>
        <w:autoSpaceDN w:val="0"/>
        <w:adjustRightInd w:val="0"/>
        <w:spacing w:line="300" w:lineRule="atLeast"/>
        <w:ind w:left="142" w:right="288" w:firstLine="567"/>
        <w:jc w:val="both"/>
        <w:rPr>
          <w:rFonts w:ascii="Times New Roman" w:hAnsi="Times New Roman" w:cs="Helvetica"/>
          <w:sz w:val="20"/>
          <w:szCs w:val="19"/>
        </w:rPr>
      </w:pPr>
    </w:p>
    <w:p w14:paraId="0A74B5A5" w14:textId="77777777" w:rsidR="00C6597B" w:rsidRPr="00EA7BC7" w:rsidRDefault="00C6597B" w:rsidP="001844B9">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931"/>
        </w:tabs>
        <w:autoSpaceDE w:val="0"/>
        <w:autoSpaceDN w:val="0"/>
        <w:adjustRightInd w:val="0"/>
        <w:ind w:left="142" w:right="288" w:firstLine="567"/>
        <w:jc w:val="both"/>
        <w:rPr>
          <w:rFonts w:ascii="Times New Roman" w:hAnsi="Times New Roman" w:cs="Helvetica"/>
          <w:sz w:val="20"/>
          <w:szCs w:val="19"/>
        </w:rPr>
      </w:pPr>
      <w:r w:rsidRPr="00EA7BC7">
        <w:rPr>
          <w:rFonts w:ascii="Times New Roman" w:hAnsi="Times New Roman" w:cs="Helvetica"/>
          <w:sz w:val="20"/>
          <w:szCs w:val="19"/>
        </w:rPr>
        <w:t>Déclaration sur l’honneur</w:t>
      </w:r>
    </w:p>
    <w:p w14:paraId="3A692D72" w14:textId="77777777" w:rsidR="00C6597B" w:rsidRDefault="00C6597B" w:rsidP="001844B9">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931"/>
        </w:tabs>
        <w:autoSpaceDE w:val="0"/>
        <w:autoSpaceDN w:val="0"/>
        <w:adjustRightInd w:val="0"/>
        <w:ind w:left="142" w:right="288" w:firstLine="567"/>
        <w:jc w:val="both"/>
        <w:rPr>
          <w:rFonts w:ascii="Times New Roman" w:hAnsi="Times New Roman" w:cs="Helvetica"/>
          <w:sz w:val="20"/>
          <w:szCs w:val="19"/>
        </w:rPr>
      </w:pPr>
      <w:r w:rsidRPr="00EA7BC7">
        <w:rPr>
          <w:rFonts w:ascii="Times New Roman" w:hAnsi="Times New Roman" w:cs="Helvetica"/>
          <w:sz w:val="20"/>
          <w:szCs w:val="19"/>
        </w:rPr>
        <w:t>Je, soussigné(e)</w:t>
      </w:r>
      <w:r w:rsidRPr="001844B9">
        <w:rPr>
          <w:rFonts w:ascii="Times New Roman" w:hAnsi="Times New Roman" w:cs="Helvetica"/>
          <w:sz w:val="20"/>
          <w:szCs w:val="19"/>
          <w:u w:val="single"/>
        </w:rPr>
        <w:tab/>
      </w:r>
      <w:r w:rsidR="001844B9" w:rsidRPr="001844B9">
        <w:rPr>
          <w:rFonts w:ascii="Times New Roman" w:hAnsi="Times New Roman" w:cs="Helvetica"/>
          <w:sz w:val="20"/>
          <w:szCs w:val="19"/>
          <w:u w:val="single"/>
        </w:rPr>
        <w:t xml:space="preserve">                                                                 </w:t>
      </w:r>
      <w:r w:rsidR="001844B9">
        <w:rPr>
          <w:rFonts w:ascii="Times New Roman" w:hAnsi="Times New Roman" w:cs="Helvetica"/>
          <w:sz w:val="20"/>
          <w:szCs w:val="19"/>
          <w:u w:val="single"/>
        </w:rPr>
        <w:t xml:space="preserve">               </w:t>
      </w:r>
      <w:r w:rsidRPr="00EA7BC7">
        <w:rPr>
          <w:rFonts w:ascii="Times New Roman" w:hAnsi="Times New Roman" w:cs="Helvetica"/>
          <w:sz w:val="20"/>
          <w:szCs w:val="19"/>
        </w:rPr>
        <w:t>, déclare avoir rédigé ce travail sans aides extérieures ni sources autres que celles qui sont citées. Toutes les utilisations de textes préexistants, publiés ou non, y compris en version électronique, sont signalées comme telles. Ce travail n’a été soumis à aucun autre jury d’examen sous une forme identique ou similaire, que ce soit en France ou à l’étranger, à l’université ou dans une autre institution, par moi-même ou par autrui.</w:t>
      </w:r>
    </w:p>
    <w:p w14:paraId="70013239" w14:textId="77777777" w:rsidR="00C6597B" w:rsidRPr="00EA7BC7" w:rsidRDefault="00C6597B" w:rsidP="001844B9">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931"/>
        </w:tabs>
        <w:autoSpaceDE w:val="0"/>
        <w:autoSpaceDN w:val="0"/>
        <w:adjustRightInd w:val="0"/>
        <w:ind w:left="142" w:right="288" w:firstLine="567"/>
        <w:jc w:val="both"/>
        <w:rPr>
          <w:rFonts w:ascii="Times New Roman" w:hAnsi="Times New Roman" w:cs="Helvetica"/>
          <w:sz w:val="20"/>
          <w:szCs w:val="19"/>
        </w:rPr>
      </w:pPr>
    </w:p>
    <w:p w14:paraId="78F09D4E" w14:textId="77777777" w:rsidR="00C6597B" w:rsidRPr="00EA7BC7" w:rsidRDefault="00C6597B" w:rsidP="001844B9">
      <w:pPr>
        <w:pBdr>
          <w:top w:val="single" w:sz="4" w:space="1" w:color="auto"/>
          <w:left w:val="single" w:sz="4" w:space="4" w:color="auto"/>
          <w:bottom w:val="single" w:sz="4" w:space="1" w:color="auto"/>
          <w:right w:val="single" w:sz="4" w:space="4" w:color="auto"/>
        </w:pBdr>
        <w:tabs>
          <w:tab w:val="left" w:pos="8931"/>
        </w:tabs>
        <w:ind w:left="142" w:right="288" w:firstLine="567"/>
        <w:jc w:val="both"/>
        <w:rPr>
          <w:rFonts w:ascii="Times New Roman" w:hAnsi="Times New Roman" w:cs="Helvetica"/>
          <w:sz w:val="20"/>
          <w:szCs w:val="19"/>
        </w:rPr>
      </w:pPr>
      <w:r w:rsidRPr="00EA7BC7">
        <w:rPr>
          <w:rFonts w:ascii="Times New Roman" w:hAnsi="Times New Roman" w:cs="Helvetica"/>
          <w:sz w:val="20"/>
          <w:szCs w:val="19"/>
        </w:rPr>
        <w:t>Date</w:t>
      </w:r>
    </w:p>
    <w:p w14:paraId="41CFA90E" w14:textId="77777777" w:rsidR="00C6597B" w:rsidRPr="00EA7BC7" w:rsidRDefault="00C6597B" w:rsidP="001844B9">
      <w:pPr>
        <w:pBdr>
          <w:top w:val="single" w:sz="4" w:space="1" w:color="auto"/>
          <w:left w:val="single" w:sz="4" w:space="4" w:color="auto"/>
          <w:bottom w:val="single" w:sz="4" w:space="1" w:color="auto"/>
          <w:right w:val="single" w:sz="4" w:space="4" w:color="auto"/>
        </w:pBdr>
        <w:tabs>
          <w:tab w:val="left" w:pos="8931"/>
        </w:tabs>
        <w:ind w:left="142" w:right="288" w:firstLine="567"/>
        <w:jc w:val="both"/>
        <w:rPr>
          <w:rFonts w:ascii="Times New Roman" w:hAnsi="Times New Roman" w:cs="Helvetica"/>
          <w:sz w:val="20"/>
          <w:szCs w:val="19"/>
        </w:rPr>
      </w:pPr>
      <w:r w:rsidRPr="00C75B68">
        <w:rPr>
          <w:rFonts w:ascii="Times New Roman" w:hAnsi="Times New Roman" w:cs="Helvetica"/>
          <w:b/>
          <w:sz w:val="20"/>
          <w:szCs w:val="19"/>
        </w:rPr>
        <w:t>Signature manuscrite</w:t>
      </w:r>
      <w:r w:rsidRPr="00EA7BC7">
        <w:rPr>
          <w:rFonts w:ascii="Times New Roman" w:hAnsi="Times New Roman" w:cs="Helvetica"/>
          <w:sz w:val="20"/>
          <w:szCs w:val="19"/>
        </w:rPr>
        <w:t xml:space="preserve"> de l’étudiant</w:t>
      </w:r>
    </w:p>
    <w:p w14:paraId="56955155" w14:textId="77777777" w:rsidR="00C6597B" w:rsidRPr="00EA7BC7" w:rsidRDefault="00C6597B" w:rsidP="001844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931"/>
        </w:tabs>
        <w:autoSpaceDE w:val="0"/>
        <w:autoSpaceDN w:val="0"/>
        <w:adjustRightInd w:val="0"/>
        <w:spacing w:line="300" w:lineRule="atLeast"/>
        <w:ind w:left="142" w:right="288" w:firstLine="567"/>
        <w:jc w:val="both"/>
        <w:rPr>
          <w:rFonts w:ascii="Times New Roman" w:hAnsi="Times New Roman" w:cs="Times"/>
          <w:color w:val="000000"/>
          <w:szCs w:val="23"/>
        </w:rPr>
      </w:pPr>
    </w:p>
    <w:p w14:paraId="395DFC27" w14:textId="77777777" w:rsidR="005F3509" w:rsidRDefault="00C6597B" w:rsidP="001844B9">
      <w:pPr>
        <w:jc w:val="both"/>
      </w:pPr>
      <w:r>
        <w:rPr>
          <w:rFonts w:ascii="Times New Roman" w:hAnsi="Times New Roman" w:cs="Times"/>
          <w:color w:val="000000"/>
          <w:szCs w:val="23"/>
        </w:rPr>
        <w:t>Il</w:t>
      </w:r>
      <w:r w:rsidRPr="00EA7BC7">
        <w:rPr>
          <w:rFonts w:ascii="Times New Roman" w:hAnsi="Times New Roman" w:cs="Times"/>
          <w:color w:val="000000"/>
          <w:szCs w:val="23"/>
        </w:rPr>
        <w:t xml:space="preserve"> attire l’attention des étudiants sur les risques que comporte le plagiat de textes préexistants</w:t>
      </w:r>
      <w:r>
        <w:rPr>
          <w:rFonts w:ascii="Times New Roman" w:hAnsi="Times New Roman" w:cs="Times"/>
          <w:color w:val="000000"/>
          <w:szCs w:val="23"/>
        </w:rPr>
        <w:t xml:space="preserve">. Il </w:t>
      </w:r>
      <w:r w:rsidRPr="00EA7BC7">
        <w:rPr>
          <w:rFonts w:ascii="Times New Roman" w:hAnsi="Times New Roman" w:cs="Times"/>
          <w:color w:val="000000"/>
          <w:szCs w:val="23"/>
        </w:rPr>
        <w:t>est habilité à saisir le conseil de d</w:t>
      </w:r>
      <w:r>
        <w:rPr>
          <w:rFonts w:ascii="Times New Roman" w:hAnsi="Times New Roman" w:cs="Times"/>
          <w:color w:val="000000"/>
          <w:szCs w:val="23"/>
        </w:rPr>
        <w:t>iscipline</w:t>
      </w:r>
      <w:r w:rsidRPr="00EA7BC7">
        <w:rPr>
          <w:rFonts w:ascii="Times New Roman" w:hAnsi="Times New Roman" w:cs="Times"/>
          <w:color w:val="000000"/>
          <w:szCs w:val="23"/>
        </w:rPr>
        <w:t>. En cas de plagiat manifeste identifié avant la so</w:t>
      </w:r>
      <w:r>
        <w:rPr>
          <w:rFonts w:ascii="Times New Roman" w:hAnsi="Times New Roman" w:cs="Times"/>
          <w:color w:val="000000"/>
          <w:szCs w:val="23"/>
        </w:rPr>
        <w:t>utenance, celle-ci est annulée</w:t>
      </w:r>
      <w:r w:rsidRPr="00EA7BC7">
        <w:rPr>
          <w:rFonts w:ascii="Times New Roman" w:hAnsi="Times New Roman" w:cs="Times"/>
          <w:color w:val="000000"/>
          <w:szCs w:val="23"/>
        </w:rPr>
        <w:t>.</w:t>
      </w:r>
      <w:r>
        <w:rPr>
          <w:rFonts w:ascii="Times New Roman" w:hAnsi="Times New Roman" w:cs="Times"/>
          <w:color w:val="000000"/>
          <w:szCs w:val="23"/>
        </w:rPr>
        <w:t xml:space="preserve"> </w:t>
      </w:r>
      <w:r w:rsidRPr="00EA7BC7">
        <w:rPr>
          <w:rFonts w:ascii="Times New Roman" w:hAnsi="Times New Roman" w:cs="Times"/>
          <w:color w:val="000000"/>
          <w:szCs w:val="23"/>
        </w:rPr>
        <w:t>En cas de plagiat découvert après coup, le département demande l’annulation du diplôme</w:t>
      </w:r>
      <w:r w:rsidRPr="00EA7BC7">
        <w:rPr>
          <w:rFonts w:ascii="Times New Roman" w:hAnsi="Times New Roman" w:cs="Times"/>
          <w:color w:val="000000"/>
          <w:szCs w:val="19"/>
        </w:rPr>
        <w:t>.</w:t>
      </w:r>
    </w:p>
    <w:sectPr w:rsidR="005F35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2"/>
  </w:compat>
  <w:rsids>
    <w:rsidRoot w:val="00C6597B"/>
    <w:rsid w:val="001844B9"/>
    <w:rsid w:val="005F3509"/>
    <w:rsid w:val="00C6597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E4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282</Words>
  <Characters>1553</Characters>
  <Application>Microsoft Macintosh Word</Application>
  <DocSecurity>0</DocSecurity>
  <Lines>12</Lines>
  <Paragraphs>3</Paragraphs>
  <ScaleCrop>false</ScaleCrop>
  <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dc:creator>
  <cp:keywords/>
  <dc:description/>
  <cp:lastModifiedBy>Benjamin Thomas</cp:lastModifiedBy>
  <cp:revision>3</cp:revision>
  <dcterms:created xsi:type="dcterms:W3CDTF">2014-10-04T09:27:00Z</dcterms:created>
  <dcterms:modified xsi:type="dcterms:W3CDTF">2014-10-04T10:00:00Z</dcterms:modified>
</cp:coreProperties>
</file>